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"/>
        <w:jc w:val="center"/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Тема занятия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: "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Пост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".</w:t>
      </w:r>
      <w:r>
        <w:rPr>
          <w:rtl w:val="0"/>
          <w:lang w:val="ru-RU"/>
        </w:rPr>
        <w:t xml:space="preserve"> </w:t>
      </w:r>
    </w:p>
    <w:p>
      <w:pPr>
        <w:pStyle w:val="Текст"/>
        <w:bidi w:val="0"/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Существует невидимый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духовный мир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Мы духовные люди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Мы живем не только в мире физическом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Потому «невидимые войны» будут у каждого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Нам важно бодрствовать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поститься и молиться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всегда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зная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что в духовном мире есть враг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который ведет против нас сражение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Нам нужно не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забывать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что в любой момент могут </w:t>
      </w:r>
      <w:r>
        <w:rPr>
          <w:rFonts w:ascii="Times New Roman" w:hAnsi="Times New Roman"/>
          <w:sz w:val="26"/>
          <w:szCs w:val="26"/>
          <w:rtl w:val="0"/>
          <w:lang w:val="ru-RU"/>
        </w:rPr>
        <w:t>"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раскладываться капканы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царства тьмы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против нас в невидимом мире</w:t>
      </w:r>
      <w:r>
        <w:rPr>
          <w:rFonts w:ascii="Times New Roman" w:hAnsi="Times New Roman"/>
          <w:sz w:val="26"/>
          <w:szCs w:val="26"/>
          <w:rtl w:val="0"/>
          <w:lang w:val="ru-RU"/>
        </w:rPr>
        <w:t>...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Но если мы духовно будем надлежащим образом </w:t>
      </w:r>
      <w:r>
        <w:rPr>
          <w:rFonts w:ascii="Times New Roman" w:hAnsi="Times New Roman"/>
          <w:sz w:val="26"/>
          <w:szCs w:val="26"/>
          <w:rtl w:val="0"/>
          <w:lang w:val="ru-RU"/>
        </w:rPr>
        <w:t>"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форме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",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посредством молитвы и поста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мы будем иметь от Бога способность различать эти ловушки и избежать их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Мы не сможем исполнить первую заповедь и полноценно любить Бога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если не научимся в молитве противостоять демоническим силам и побеждать их</w:t>
      </w:r>
      <w:r>
        <w:rPr>
          <w:rFonts w:ascii="Times New Roman" w:hAnsi="Times New Roman"/>
          <w:sz w:val="26"/>
          <w:szCs w:val="26"/>
          <w:rtl w:val="0"/>
          <w:lang w:val="ru-RU"/>
        </w:rPr>
        <w:t>!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Потому что целью этих демонических сил и является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атакуя нас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через проблемы и трудности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увести нас от любви к Богу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Нам нужно научиться быть одновременно и счастливыми людьми в Боге и воинами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</w:t>
      </w:r>
      <w:r>
        <w:rPr>
          <w:rFonts w:ascii="Times New Roman" w:hAnsi="Times New Roman" w:hint="default"/>
          <w:sz w:val="26"/>
          <w:szCs w:val="26"/>
          <w:rtl w:val="0"/>
        </w:rPr>
        <w:t xml:space="preserve">ост </w:t>
      </w:r>
      <w:r>
        <w:rPr>
          <w:rFonts w:ascii="Times New Roman" w:hAnsi="Times New Roman"/>
          <w:sz w:val="26"/>
          <w:szCs w:val="26"/>
          <w:rtl w:val="0"/>
        </w:rPr>
        <w:t xml:space="preserve">-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это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одно из </w:t>
      </w:r>
      <w:r>
        <w:rPr>
          <w:rFonts w:ascii="Times New Roman" w:hAnsi="Times New Roman" w:hint="default"/>
          <w:sz w:val="26"/>
          <w:szCs w:val="26"/>
          <w:rtl w:val="0"/>
        </w:rPr>
        <w:t>сам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ых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сильн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ых духовных </w:t>
      </w:r>
      <w:r>
        <w:rPr>
          <w:rFonts w:ascii="Times New Roman" w:hAnsi="Times New Roman" w:hint="default"/>
          <w:sz w:val="26"/>
          <w:szCs w:val="26"/>
          <w:rtl w:val="0"/>
        </w:rPr>
        <w:t>оружи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й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благодаря которому происходит разоблачение темных сил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 xml:space="preserve">Пост </w:t>
      </w:r>
      <w:r>
        <w:rPr>
          <w:rFonts w:ascii="Times New Roman" w:hAnsi="Times New Roman"/>
          <w:sz w:val="26"/>
          <w:szCs w:val="26"/>
          <w:rtl w:val="0"/>
        </w:rPr>
        <w:t xml:space="preserve">-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единственный инструмент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который выводит нас на </w:t>
      </w:r>
      <w:r>
        <w:rPr>
          <w:rFonts w:ascii="Times New Roman" w:hAnsi="Times New Roman"/>
          <w:sz w:val="26"/>
          <w:szCs w:val="26"/>
          <w:rtl w:val="0"/>
          <w:lang w:val="ru-RU"/>
        </w:rPr>
        <w:t>"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духовную волну</w:t>
      </w:r>
      <w:r>
        <w:rPr>
          <w:rFonts w:ascii="Times New Roman" w:hAnsi="Times New Roman"/>
          <w:sz w:val="26"/>
          <w:szCs w:val="26"/>
          <w:rtl w:val="0"/>
          <w:lang w:val="ru-RU"/>
        </w:rPr>
        <w:t>"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или </w:t>
      </w:r>
      <w:r>
        <w:rPr>
          <w:rFonts w:ascii="Times New Roman" w:hAnsi="Times New Roman"/>
          <w:sz w:val="26"/>
          <w:szCs w:val="26"/>
          <w:rtl w:val="0"/>
          <w:lang w:val="ru-RU"/>
        </w:rPr>
        <w:t>"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частоту Бога</w:t>
      </w:r>
      <w:r>
        <w:rPr>
          <w:rFonts w:ascii="Times New Roman" w:hAnsi="Times New Roman"/>
          <w:sz w:val="26"/>
          <w:szCs w:val="26"/>
          <w:rtl w:val="0"/>
          <w:lang w:val="ru-RU"/>
        </w:rPr>
        <w:t>"!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Даже на физиологическом уровне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молитве во время поста организм человека перезапускается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насыщается живой энергией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омолаживается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Пост меняет молитву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усиливает в нас власть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i w:val="1"/>
          <w:i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val="single"/>
          <w:rtl w:val="0"/>
        </w:rPr>
        <w:t xml:space="preserve">Матфея </w:t>
      </w:r>
      <w:r>
        <w:rPr>
          <w:rFonts w:ascii="Times New Roman" w:hAnsi="Times New Roman"/>
          <w:b w:val="1"/>
          <w:bCs w:val="1"/>
          <w:sz w:val="26"/>
          <w:szCs w:val="26"/>
          <w:u w:val="single"/>
          <w:rtl w:val="0"/>
        </w:rPr>
        <w:t>17:</w:t>
      </w:r>
      <w:r>
        <w:rPr>
          <w:rFonts w:ascii="Times New Roman" w:hAnsi="Times New Roman"/>
          <w:b w:val="1"/>
          <w:bCs w:val="1"/>
          <w:sz w:val="26"/>
          <w:szCs w:val="26"/>
          <w:u w:val="single"/>
          <w:rtl w:val="0"/>
          <w:lang w:val="ru-RU"/>
        </w:rPr>
        <w:t>18-</w:t>
      </w:r>
      <w:r>
        <w:rPr>
          <w:rFonts w:ascii="Times New Roman" w:hAnsi="Times New Roman"/>
          <w:b w:val="1"/>
          <w:bCs w:val="1"/>
          <w:sz w:val="26"/>
          <w:szCs w:val="26"/>
          <w:u w:val="single"/>
          <w:rtl w:val="0"/>
        </w:rPr>
        <w:t>21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И запретил ему Иисус</w:t>
      </w:r>
      <w:r>
        <w:rPr>
          <w:rFonts w:ascii="Times New Roman" w:hAnsi="Times New Roman"/>
          <w:i w:val="1"/>
          <w:iCs w:val="1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и бес вышел из него</w:t>
      </w:r>
      <w:r>
        <w:rPr>
          <w:rFonts w:ascii="Times New Roman" w:hAnsi="Times New Roman"/>
          <w:i w:val="1"/>
          <w:iCs w:val="1"/>
          <w:sz w:val="26"/>
          <w:szCs w:val="26"/>
          <w:rtl w:val="0"/>
        </w:rPr>
        <w:t xml:space="preserve">;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</w:rPr>
        <w:t>и отрок исцелился в тот час</w:t>
      </w:r>
      <w:r>
        <w:rPr>
          <w:rFonts w:ascii="Times New Roman" w:hAnsi="Times New Roman"/>
          <w:i w:val="1"/>
          <w:iCs w:val="1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Тогда ученики</w:t>
      </w:r>
      <w:r>
        <w:rPr>
          <w:rFonts w:ascii="Times New Roman" w:hAnsi="Times New Roman"/>
          <w:i w:val="1"/>
          <w:iCs w:val="1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приступив к Иисусу наедине</w:t>
      </w:r>
      <w:r>
        <w:rPr>
          <w:rFonts w:ascii="Times New Roman" w:hAnsi="Times New Roman"/>
          <w:i w:val="1"/>
          <w:iCs w:val="1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</w:rPr>
        <w:t>сказали</w:t>
      </w:r>
      <w:r>
        <w:rPr>
          <w:rFonts w:ascii="Times New Roman" w:hAnsi="Times New Roman"/>
          <w:i w:val="1"/>
          <w:iCs w:val="1"/>
          <w:sz w:val="26"/>
          <w:szCs w:val="26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почему мы не могли изгнать его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Иисус же сказал им</w:t>
      </w:r>
      <w:r>
        <w:rPr>
          <w:rFonts w:ascii="Times New Roman" w:hAnsi="Times New Roman"/>
          <w:i w:val="1"/>
          <w:iCs w:val="1"/>
          <w:sz w:val="26"/>
          <w:szCs w:val="26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по неверию вашему</w:t>
      </w:r>
      <w:r>
        <w:rPr>
          <w:rFonts w:ascii="Times New Roman" w:hAnsi="Times New Roman"/>
          <w:i w:val="1"/>
          <w:iCs w:val="1"/>
          <w:sz w:val="26"/>
          <w:szCs w:val="26"/>
          <w:rtl w:val="0"/>
        </w:rPr>
        <w:t xml:space="preserve">;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ибо истинно говорю вам</w:t>
      </w:r>
      <w:r>
        <w:rPr>
          <w:rFonts w:ascii="Times New Roman" w:hAnsi="Times New Roman"/>
          <w:i w:val="1"/>
          <w:iCs w:val="1"/>
          <w:sz w:val="26"/>
          <w:szCs w:val="26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если вы будете иметь веру с горчичное зерно и скажете горе сей</w:t>
      </w:r>
      <w:r>
        <w:rPr>
          <w:rFonts w:ascii="Times New Roman" w:hAnsi="Times New Roman"/>
          <w:i w:val="1"/>
          <w:iCs w:val="1"/>
          <w:sz w:val="26"/>
          <w:szCs w:val="26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«перейди отсюда туда»</w:t>
      </w:r>
      <w:r>
        <w:rPr>
          <w:rFonts w:ascii="Times New Roman" w:hAnsi="Times New Roman"/>
          <w:i w:val="1"/>
          <w:iCs w:val="1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</w:rPr>
        <w:t>и она перейдет</w:t>
      </w:r>
      <w:r>
        <w:rPr>
          <w:rFonts w:ascii="Times New Roman" w:hAnsi="Times New Roman"/>
          <w:i w:val="1"/>
          <w:iCs w:val="1"/>
          <w:sz w:val="26"/>
          <w:szCs w:val="26"/>
          <w:rtl w:val="0"/>
        </w:rPr>
        <w:t xml:space="preserve">;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и ничего не будет невозможного для вас</w:t>
      </w:r>
      <w:r>
        <w:rPr>
          <w:rFonts w:ascii="Times New Roman" w:hAnsi="Times New Roman"/>
          <w:i w:val="1"/>
          <w:iCs w:val="1"/>
          <w:sz w:val="26"/>
          <w:szCs w:val="26"/>
          <w:rtl w:val="0"/>
        </w:rPr>
        <w:t>;</w:t>
      </w:r>
    </w:p>
    <w:p>
      <w:pPr>
        <w:pStyle w:val="Текст"/>
        <w:rPr>
          <w:rFonts w:ascii="Times New Roman" w:cs="Times New Roman" w:hAnsi="Times New Roman" w:eastAsia="Times New Roman"/>
          <w:i w:val="1"/>
          <w:iCs w:val="1"/>
          <w:sz w:val="26"/>
          <w:szCs w:val="26"/>
        </w:rPr>
      </w:pP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сей же род изгоняется только молитвою и постом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Существует другой уровень проблем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категория демонов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которых невозможно победить по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</w:rPr>
        <w:t>другому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как только постом и молитвой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Потому что молитва и пост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выводят нас на тот уровень веры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котором мы становимся способны применить данную нам власть и одержать победу</w:t>
      </w:r>
      <w:r>
        <w:rPr>
          <w:rFonts w:ascii="Times New Roman" w:hAnsi="Times New Roman"/>
          <w:sz w:val="26"/>
          <w:szCs w:val="26"/>
          <w:rtl w:val="0"/>
          <w:lang w:val="ru-RU"/>
        </w:rPr>
        <w:t>!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Даниила 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10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 глава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пример поста и реальности его влияния на духовный и физический мир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>Нет правил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когда и сколько поститься и молиться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Но важно достижение результата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Пост должен быть жаждущим</w:t>
      </w:r>
      <w:r>
        <w:rPr>
          <w:rFonts w:ascii="Times New Roman" w:hAnsi="Times New Roman"/>
          <w:sz w:val="26"/>
          <w:szCs w:val="26"/>
          <w:rtl w:val="0"/>
          <w:lang w:val="ru-RU"/>
        </w:rPr>
        <w:t>!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В конце концов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«Пост – это отказ от любимого ради самого Любимого</w:t>
      </w:r>
      <w:r>
        <w:rPr>
          <w:rFonts w:ascii="Times New Roman" w:hAnsi="Times New Roman"/>
          <w:sz w:val="26"/>
          <w:szCs w:val="26"/>
          <w:rtl w:val="0"/>
          <w:lang w:val="ru-RU"/>
        </w:rPr>
        <w:t>!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»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Это практика живых отношений с Богом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когда мы жаждем познать Его больше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приблизиться к Нему ближе и слышать Его сильнее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Также пост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это одна из форм смирения перед Богом в уповании на Него и ожидании Его помощи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Даниила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9: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3</w:t>
      </w:r>
      <w:r>
        <w:rPr>
          <w:rFonts w:ascii="Times New Roman" w:hAnsi="Times New Roman"/>
          <w:sz w:val="26"/>
          <w:szCs w:val="26"/>
          <w:rtl w:val="0"/>
        </w:rPr>
        <w:t xml:space="preserve">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И обратил я лице мое к Господу Богу с молитвою и молением</w:t>
      </w:r>
      <w:r>
        <w:rPr>
          <w:rFonts w:ascii="Times New Roman" w:hAnsi="Times New Roman"/>
          <w:i w:val="1"/>
          <w:iCs w:val="1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в посте и вретище и пепле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Иоиля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2: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12</w:t>
      </w:r>
      <w:r>
        <w:rPr>
          <w:rFonts w:ascii="Times New Roman" w:hAnsi="Times New Roman"/>
          <w:sz w:val="26"/>
          <w:szCs w:val="26"/>
          <w:rtl w:val="0"/>
        </w:rPr>
        <w:t xml:space="preserve">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Но и ныне еще говорит Господь</w:t>
      </w:r>
      <w:r>
        <w:rPr>
          <w:rFonts w:ascii="Times New Roman" w:hAnsi="Times New Roman"/>
          <w:i w:val="1"/>
          <w:iCs w:val="1"/>
          <w:sz w:val="26"/>
          <w:szCs w:val="26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обратитесь ко Мне всем сердцем своим в посте</w:t>
      </w:r>
      <w:r>
        <w:rPr>
          <w:rFonts w:ascii="Times New Roman" w:hAnsi="Times New Roman"/>
          <w:i w:val="1"/>
          <w:iCs w:val="1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плаче и рыдании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>.</w:t>
      </w:r>
      <w:r>
        <w:rPr>
          <w:rFonts w:ascii="Times New Roman" w:hAnsi="Times New Roman"/>
          <w:sz w:val="26"/>
          <w:szCs w:val="26"/>
          <w:rtl w:val="0"/>
          <w:lang w:val="ru-RU"/>
        </w:rPr>
        <w:t>..</w:t>
      </w: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Вопросы для обсуждения</w:t>
      </w:r>
      <w:r>
        <w:rPr>
          <w:rFonts w:ascii="Times New Roman" w:hAnsi="Times New Roman"/>
          <w:sz w:val="26"/>
          <w:szCs w:val="26"/>
          <w:rtl w:val="0"/>
          <w:lang w:val="ru-RU"/>
        </w:rPr>
        <w:t>:</w:t>
      </w:r>
    </w:p>
    <w:p>
      <w:pPr>
        <w:pStyle w:val="Текст"/>
        <w:numPr>
          <w:ilvl w:val="0"/>
          <w:numId w:val="2"/>
        </w:numPr>
        <w:rPr>
          <w:rFonts w:ascii="Times New Roman" w:cs="Times New Roman" w:hAnsi="Times New Roman" w:eastAsia="Times New Roman" w:hint="default"/>
          <w:sz w:val="26"/>
          <w:szCs w:val="26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Поделитесь своим пониманием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почему практика поста является важной частью для  нашей христианской жизни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Текст"/>
        <w:numPr>
          <w:ilvl w:val="0"/>
          <w:numId w:val="2"/>
        </w:numPr>
        <w:rPr>
          <w:rFonts w:ascii="Times New Roman" w:cs="Times New Roman" w:hAnsi="Times New Roman" w:eastAsia="Times New Roman" w:hint="default"/>
          <w:sz w:val="26"/>
          <w:szCs w:val="26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Поделитесь своим опытом или свидетельствами из жизни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когда пост приносил прорыв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победу или изменение в вашей жизни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Текст"/>
        <w:numPr>
          <w:ilvl w:val="0"/>
          <w:numId w:val="2"/>
        </w:numPr>
        <w:rPr>
          <w:rFonts w:ascii="Times New Roman" w:cs="Times New Roman" w:hAnsi="Times New Roman" w:eastAsia="Times New Roman" w:hint="default"/>
          <w:sz w:val="26"/>
          <w:szCs w:val="26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В нашей церкви есть практика общего поста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каждую пятницу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когда мы молимся и постимся о церкви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 субботних служениях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спасении людей</w:t>
      </w:r>
      <w:r>
        <w:rPr>
          <w:rFonts w:ascii="Times New Roman" w:hAnsi="Times New Roman"/>
          <w:sz w:val="26"/>
          <w:szCs w:val="26"/>
          <w:rtl w:val="0"/>
          <w:lang w:val="ru-RU"/>
        </w:rPr>
        <w:t>...</w:t>
      </w:r>
    </w:p>
    <w:p>
      <w:pPr>
        <w:pStyle w:val="Текст"/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Готовы ли вы присоединиться к Библейской практике поста и начать делать это</w:t>
      </w:r>
      <w:r>
        <w:rPr>
          <w:rFonts w:ascii="Times New Roman" w:hAnsi="Times New Roman"/>
          <w:sz w:val="26"/>
          <w:szCs w:val="26"/>
          <w:rtl w:val="0"/>
          <w:lang w:val="ru-RU"/>
        </w:rPr>
        <w:t>?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">
    <w:name w:val="Текст"/>
    <w:next w:val="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